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4"/>
        </w:rPr>
      </w:pPr>
      <w:r>
        <w:rPr>
          <w:b/>
          <w:sz w:val="24"/>
        </w:rPr>
        <w:t xml:space="preserve">K      a      i      s      a               S      o      i      n      i        </w:t>
      </w:r>
      <w:r>
        <w:rPr>
          <w:sz w:val="24"/>
        </w:rPr>
        <w:t xml:space="preserve">       * 1966                      </w:t>
      </w:r>
      <w:r>
        <w:rPr>
          <w:sz w:val="24"/>
        </w:rPr>
        <w:tab/>
      </w:r>
      <w:r>
        <w:rPr>
          <w:sz w:val="24"/>
        </w:rPr>
        <w:tab/>
        <w:t xml:space="preserve">          CV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6"/>
        </w:rPr>
      </w:pPr>
      <w:r>
        <w:rPr>
          <w:sz w:val="16"/>
        </w:rPr>
        <w:t>Simppoonkatu 5 B 13, FIN- 33230 TRE          www:tuubi.net/kaisa.soini/          e-mail: kaisa.soini@tuubi.net          tel:+</w:t>
      </w:r>
      <w:r>
        <w:rPr>
          <w:sz w:val="16"/>
        </w:rPr>
        <w:t>358 445 137 269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808080"/>
          <w:sz w:val="16"/>
        </w:rPr>
      </w:pPr>
      <w:r>
        <w:rPr>
          <w:b/>
          <w:color w:val="808080"/>
          <w:sz w:val="16"/>
        </w:rPr>
        <w:t xml:space="preserve">S      T      U      D      I      E      S 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1994</w:t>
      </w:r>
      <w:r>
        <w:rPr>
          <w:sz w:val="18"/>
        </w:rPr>
        <w:tab/>
      </w:r>
      <w:r>
        <w:rPr>
          <w:sz w:val="18"/>
        </w:rPr>
        <w:tab/>
        <w:t>Master of Architecture, Cranbrook Academy of Art, U.S.A. 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Master of Science in Architecture, Tampere University of Technology,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1984</w:t>
      </w:r>
      <w:r>
        <w:rPr>
          <w:sz w:val="18"/>
        </w:rPr>
        <w:tab/>
      </w:r>
      <w:r>
        <w:rPr>
          <w:sz w:val="18"/>
        </w:rPr>
        <w:tab/>
        <w:t>Matriculation examinations, Tapiola high school,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808080"/>
          <w:sz w:val="16"/>
        </w:rPr>
      </w:pPr>
      <w:r>
        <w:rPr>
          <w:b/>
          <w:color w:val="808080"/>
          <w:sz w:val="16"/>
        </w:rPr>
        <w:t xml:space="preserve">M      E      M      B      E      R      S      H      I      P      S   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2001-</w:t>
      </w:r>
      <w:r>
        <w:rPr>
          <w:sz w:val="18"/>
        </w:rPr>
        <w:tab/>
      </w:r>
      <w:r>
        <w:rPr>
          <w:sz w:val="18"/>
        </w:rPr>
        <w:tab/>
        <w:t>Finnish Painters’ Union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1995-2000</w:t>
      </w:r>
      <w:r>
        <w:rPr>
          <w:sz w:val="18"/>
        </w:rPr>
        <w:tab/>
        <w:t>Finnish Association of Architects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808080"/>
          <w:sz w:val="16"/>
        </w:rPr>
      </w:pPr>
      <w:r>
        <w:rPr>
          <w:b/>
          <w:color w:val="808080"/>
          <w:sz w:val="16"/>
        </w:rPr>
        <w:t xml:space="preserve">S      O      L      O            S      H      O      W      S       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2007</w:t>
      </w:r>
      <w:r>
        <w:rPr>
          <w:sz w:val="18"/>
        </w:rPr>
        <w:tab/>
      </w:r>
      <w:r>
        <w:rPr>
          <w:sz w:val="18"/>
        </w:rPr>
        <w:tab/>
        <w:t>Gallery St</w:t>
      </w:r>
      <w:r>
        <w:rPr>
          <w:sz w:val="18"/>
        </w:rPr>
        <w:t>udio Punavuoridesign, Helsinki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2006</w:t>
      </w:r>
      <w:r>
        <w:rPr>
          <w:sz w:val="18"/>
        </w:rPr>
        <w:tab/>
      </w:r>
      <w:r>
        <w:rPr>
          <w:sz w:val="18"/>
        </w:rPr>
        <w:tab/>
        <w:t>Gallery Åkern, Kongsberg Norway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Gallery Bronda, Helsinki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2005</w:t>
      </w:r>
      <w:r>
        <w:rPr>
          <w:sz w:val="18"/>
        </w:rPr>
        <w:tab/>
      </w:r>
      <w:r>
        <w:rPr>
          <w:sz w:val="18"/>
        </w:rPr>
        <w:tab/>
        <w:t>Alvar Aalto Museum studio, Jyväskylä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2004</w:t>
      </w:r>
      <w:r>
        <w:rPr>
          <w:sz w:val="18"/>
        </w:rPr>
        <w:tab/>
      </w:r>
      <w:r>
        <w:rPr>
          <w:sz w:val="18"/>
        </w:rPr>
        <w:tab/>
        <w:t>Gallery of Nordic Council of Ministers, Copenhagen Denmark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Culture institute of Finland, Oslo Norway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Gallery Poriginal, Pori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2003</w:t>
      </w:r>
      <w:r>
        <w:rPr>
          <w:sz w:val="18"/>
        </w:rPr>
        <w:tab/>
      </w:r>
      <w:r>
        <w:rPr>
          <w:sz w:val="18"/>
        </w:rPr>
        <w:tab/>
        <w:t>Malkki museum, Tampere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Gallery Varikko Seinäjoki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Gallery Duetto, Helsinki Finland 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</w:r>
      <w:r>
        <w:rPr>
          <w:sz w:val="18"/>
        </w:rPr>
        <w:tab/>
        <w:t>Gallery AMA, Turku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2001</w:t>
      </w:r>
      <w:r>
        <w:rPr>
          <w:sz w:val="18"/>
        </w:rPr>
        <w:tab/>
      </w:r>
      <w:r>
        <w:rPr>
          <w:sz w:val="18"/>
        </w:rPr>
        <w:tab/>
        <w:t>Gallery Duetto, Helsinki Finland 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Art museum Lönns</w:t>
      </w:r>
      <w:r>
        <w:rPr>
          <w:sz w:val="18"/>
        </w:rPr>
        <w:t>tröm studio, Rauma Finland 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</w:r>
      <w:r>
        <w:rPr>
          <w:sz w:val="18"/>
        </w:rPr>
        <w:tab/>
        <w:t>Gallery Suomi, Stockholm Sweden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</w:r>
      <w:r>
        <w:rPr>
          <w:sz w:val="18"/>
        </w:rPr>
        <w:tab/>
        <w:t>Gallery Paula Väänänen, Turku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Studio Mezzo, Helsinki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1998</w:t>
      </w:r>
      <w:r>
        <w:rPr>
          <w:sz w:val="18"/>
        </w:rPr>
        <w:tab/>
      </w:r>
      <w:r>
        <w:rPr>
          <w:sz w:val="18"/>
        </w:rPr>
        <w:tab/>
        <w:t>Gallery Otso (Leiman, Metsähonkala, Soini), Espoo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Tapiola Church, Espoo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Gallery Valööri, Helsinki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1997 </w:t>
      </w:r>
      <w:r>
        <w:rPr>
          <w:sz w:val="18"/>
        </w:rPr>
        <w:tab/>
      </w:r>
      <w:r>
        <w:rPr>
          <w:sz w:val="18"/>
        </w:rPr>
        <w:tab/>
        <w:t>Gallery Titanik, Turku 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Studio Mezzo, Helsinki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Culture center of Imatra,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r>
        <w:rPr>
          <w:sz w:val="18"/>
        </w:rPr>
        <w:tab/>
        <w:t>Art Center Mältinranta, Tampere Finland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808080"/>
          <w:sz w:val="16"/>
        </w:rPr>
      </w:pPr>
      <w:r>
        <w:rPr>
          <w:b/>
          <w:color w:val="808080"/>
          <w:sz w:val="16"/>
        </w:rPr>
        <w:t>G      R      O      U      P            S      H      O      W      S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2007</w:t>
      </w:r>
      <w:r>
        <w:rPr>
          <w:sz w:val="18"/>
        </w:rPr>
        <w:tab/>
      </w:r>
      <w:r>
        <w:rPr>
          <w:sz w:val="18"/>
        </w:rPr>
        <w:tab/>
        <w:t>Gallery Johan S, Helsinki, Finland: ’Take away’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2005</w:t>
      </w:r>
      <w:r>
        <w:rPr>
          <w:sz w:val="18"/>
        </w:rPr>
        <w:tab/>
      </w:r>
      <w:r>
        <w:rPr>
          <w:sz w:val="18"/>
        </w:rPr>
        <w:tab/>
        <w:t>Kunsthalle Helsinki, Finland: ’110th Finnish artists’ annual show’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Gallery Saskia, Tampere Finland: ’Tampere art association jubilee show’ 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r>
        <w:rPr>
          <w:sz w:val="18"/>
        </w:rPr>
        <w:tab/>
        <w:t>Museum of Finnish Architecture Helsinki, Finland:’ The young architects’ show’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1994</w:t>
      </w:r>
      <w:r>
        <w:rPr>
          <w:sz w:val="18"/>
        </w:rPr>
        <w:tab/>
      </w:r>
      <w:r>
        <w:rPr>
          <w:sz w:val="18"/>
        </w:rPr>
        <w:tab/>
        <w:t xml:space="preserve">Cranbrook Museum of Art, Michigan, U.S.A.:’The thesis show’ 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808080"/>
          <w:sz w:val="16"/>
        </w:rPr>
      </w:pPr>
      <w:r>
        <w:rPr>
          <w:b/>
          <w:color w:val="808080"/>
          <w:sz w:val="16"/>
        </w:rPr>
        <w:t>P      R      I      Z      E      S           A      N      D             G      R      A      N      T      S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2007</w:t>
      </w:r>
      <w:r>
        <w:rPr>
          <w:sz w:val="18"/>
        </w:rPr>
        <w:tab/>
      </w:r>
      <w:r>
        <w:rPr>
          <w:sz w:val="18"/>
        </w:rPr>
        <w:tab/>
        <w:t>Tampere city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2002-07</w:t>
      </w:r>
      <w:r>
        <w:rPr>
          <w:sz w:val="18"/>
        </w:rPr>
        <w:tab/>
      </w:r>
      <w:r>
        <w:rPr>
          <w:sz w:val="18"/>
        </w:rPr>
        <w:tab/>
        <w:t>Arts Counci</w:t>
      </w:r>
      <w:r>
        <w:rPr>
          <w:sz w:val="18"/>
        </w:rPr>
        <w:t>l of Finland: working grant for 5 years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2000</w:t>
      </w:r>
      <w:r>
        <w:rPr>
          <w:sz w:val="18"/>
        </w:rPr>
        <w:tab/>
      </w:r>
      <w:r>
        <w:rPr>
          <w:sz w:val="18"/>
        </w:rPr>
        <w:tab/>
        <w:t>Finnish Foundation for Visual Arts in New York, U.S.A.: working grant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</w:r>
      <w:r>
        <w:rPr>
          <w:sz w:val="18"/>
        </w:rPr>
        <w:tab/>
        <w:t>Niilo Helander Foundation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1998, -95</w:t>
      </w:r>
      <w:r>
        <w:rPr>
          <w:sz w:val="18"/>
        </w:rPr>
        <w:tab/>
        <w:t xml:space="preserve">  </w:t>
      </w:r>
      <w:r>
        <w:rPr>
          <w:sz w:val="18"/>
        </w:rPr>
        <w:tab/>
        <w:t>Wihuri Foundation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1998</w:t>
      </w:r>
      <w:r>
        <w:rPr>
          <w:sz w:val="18"/>
        </w:rPr>
        <w:tab/>
      </w:r>
      <w:r>
        <w:rPr>
          <w:sz w:val="18"/>
        </w:rPr>
        <w:tab/>
        <w:t>Lehtinen Foundation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1997</w:t>
      </w:r>
      <w:r>
        <w:rPr>
          <w:sz w:val="18"/>
        </w:rPr>
        <w:tab/>
      </w:r>
      <w:r>
        <w:rPr>
          <w:sz w:val="18"/>
        </w:rPr>
        <w:tab/>
        <w:t>Bryggman Foundation, Prize for a young and innovative architect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r>
        <w:rPr>
          <w:sz w:val="18"/>
        </w:rPr>
        <w:tab/>
        <w:t>Alfred Kordelin Foundation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1996</w:t>
      </w:r>
      <w:r>
        <w:rPr>
          <w:sz w:val="18"/>
        </w:rPr>
        <w:tab/>
      </w:r>
      <w:r>
        <w:rPr>
          <w:sz w:val="18"/>
        </w:rPr>
        <w:tab/>
        <w:t>Arts Council of Finland: working grant for 1/2 year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808080"/>
          <w:sz w:val="16"/>
        </w:rPr>
      </w:pPr>
      <w:r>
        <w:rPr>
          <w:b/>
          <w:color w:val="808080"/>
          <w:sz w:val="16"/>
        </w:rPr>
        <w:t>I      N              C     O      L      L      E      C      T      I      O      N      S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Alvar Aalto Museum,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Art museum of Oulu, Fin</w:t>
      </w:r>
      <w:r>
        <w:rPr>
          <w:sz w:val="18"/>
        </w:rPr>
        <w:t>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Art museum of Tampere,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City of Tampere,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Nordic Council of Ministers, Copenhagen Denmark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LM-Ericsson Concern, Stockholm Sweden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Lutherian parish of Turku,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Lutherian parish of Vaasa,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Tampere University of Technology,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VVO Concern, Helsinki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private collections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color w:val="808080"/>
          <w:sz w:val="16"/>
        </w:rPr>
      </w:pPr>
      <w:r>
        <w:rPr>
          <w:b/>
          <w:color w:val="808080"/>
          <w:sz w:val="16"/>
        </w:rPr>
        <w:t>I       N              P      U      B      L      I      C      A      T      I      O      N      S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2002</w:t>
      </w:r>
      <w:r>
        <w:rPr>
          <w:sz w:val="18"/>
        </w:rPr>
        <w:tab/>
      </w:r>
      <w:r>
        <w:rPr>
          <w:sz w:val="18"/>
        </w:rPr>
        <w:tab/>
        <w:t>’40/40 - Young architects from Finland’, Rakennustieto Ltd., Helsinki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1999</w:t>
      </w:r>
      <w:r>
        <w:rPr>
          <w:sz w:val="18"/>
        </w:rPr>
        <w:tab/>
      </w:r>
      <w:r>
        <w:rPr>
          <w:sz w:val="18"/>
        </w:rPr>
        <w:tab/>
        <w:t>’Jubilee</w:t>
      </w:r>
      <w:r>
        <w:rPr>
          <w:sz w:val="18"/>
        </w:rPr>
        <w:t xml:space="preserve"> publication’, Arte, Turku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8"/>
        </w:rPr>
      </w:pPr>
      <w:r>
        <w:rPr>
          <w:sz w:val="18"/>
        </w:rPr>
        <w:t>1998</w:t>
      </w:r>
      <w:r>
        <w:rPr>
          <w:sz w:val="18"/>
        </w:rPr>
        <w:tab/>
      </w:r>
      <w:r>
        <w:rPr>
          <w:sz w:val="18"/>
        </w:rPr>
        <w:tab/>
        <w:t>’Fecundity’, Studio Cleo inc., New York U.S.A.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14"/>
        </w:rPr>
      </w:pP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808080"/>
          <w:sz w:val="16"/>
        </w:rPr>
      </w:pPr>
      <w:r>
        <w:rPr>
          <w:b/>
          <w:color w:val="808080"/>
          <w:sz w:val="16"/>
        </w:rPr>
        <w:t>P      U      B      L      I      C      A      T      I      O      N      S 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808080"/>
          <w:sz w:val="16"/>
        </w:rPr>
      </w:pPr>
      <w:r>
        <w:rPr>
          <w:sz w:val="18"/>
        </w:rPr>
        <w:t>2005</w:t>
      </w:r>
      <w:r>
        <w:rPr>
          <w:sz w:val="18"/>
        </w:rPr>
        <w:tab/>
      </w:r>
      <w:r>
        <w:rPr>
          <w:sz w:val="18"/>
        </w:rPr>
        <w:tab/>
        <w:t>’Desire vacui – paintings and writings’, Vammala Finland</w:t>
      </w:r>
    </w:p>
    <w:p w:rsidR="00000000" w:rsidRDefault="00F129C0">
      <w:pPr>
        <w:pStyle w:val="Leipteksti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color w:val="808080"/>
          <w:sz w:val="16"/>
        </w:rPr>
      </w:pPr>
    </w:p>
    <w:p w:rsidR="00000000" w:rsidRDefault="00F129C0">
      <w:pPr>
        <w:rPr>
          <w:sz w:val="0"/>
          <w:lang/>
        </w:rPr>
      </w:pPr>
    </w:p>
    <w:sectPr w:rsidR="00000000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1900" w:h="16840"/>
      <w:pgMar w:top="1160" w:right="1160" w:bottom="1160" w:left="1160" w:gutter="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29C0">
    <w:pPr>
      <w:rPr>
        <w:sz w:val="0"/>
        <w:lang/>
      </w:rPr>
    </w:pPr>
    <w:r>
      <w:rPr>
        <w:sz w:val="0"/>
        <w:lang/>
      </w:rPr>
      <w:t xml:space="preserve"> 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29C0">
    <w:pPr>
      <w:rPr>
        <w:sz w:val="0"/>
        <w:lang/>
      </w:rPr>
    </w:pPr>
    <w:r>
      <w:rPr>
        <w:sz w:val="0"/>
        <w:lang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29C0">
    <w:pPr>
      <w:rPr>
        <w:sz w:val="0"/>
        <w:lang/>
      </w:rPr>
    </w:pPr>
    <w:r>
      <w:rPr>
        <w:sz w:val="0"/>
        <w:lang/>
      </w:rPr>
      <w:t xml:space="preserve"> 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29C0">
    <w:pPr>
      <w:rPr>
        <w:sz w:val="0"/>
        <w:lang/>
      </w:rPr>
    </w:pPr>
    <w:r>
      <w:rPr>
        <w:sz w:val="0"/>
        <w:lang/>
      </w:rPr>
      <w:t xml:space="preserve">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29C0">
    <w:pPr>
      <w:rPr>
        <w:sz w:val="0"/>
        <w:lang/>
      </w:rPr>
    </w:pPr>
    <w:r>
      <w:rPr>
        <w:sz w:val="0"/>
        <w:lang/>
      </w:rP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29C0">
    <w:pPr>
      <w:rPr>
        <w:sz w:val="0"/>
        <w:lang/>
      </w:rPr>
    </w:pPr>
    <w:r>
      <w:rPr>
        <w:sz w:val="0"/>
        <w:lang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characterSpacingControl w:val="doNotCompress"/>
  <w:savePreviewPicture/>
  <w:endnotePr>
    <w:numFmt w:val="decimal"/>
  </w:endnotePr>
  <w:compat>
    <w:balanceSingleByteDoubleByteWidth/>
    <w:doNotLeaveBackslashAlone/>
    <w:ulTrailSpace/>
    <w:doNotExpandShiftReturn/>
  </w:compat>
  <w:rsids>
    <w:rsidRoot w:val="00F129C0"/>
    <w:rsid w:val="00F129C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etuspaletti">
    <w:name w:val="Oletuspaletti"/>
    <w:pPr>
      <w:spacing w:line="240" w:lineRule="atLeast"/>
    </w:pPr>
    <w:rPr>
      <w:rFonts w:ascii="Helvetica" w:hAnsi="Helvetica"/>
      <w:color w:val="000000"/>
      <w:lang w:val="en-US"/>
    </w:rPr>
  </w:style>
  <w:style w:type="character" w:customStyle="1" w:styleId="OletusarvoTA">
    <w:name w:val="Oletusarvo TA"/>
    <w:rPr>
      <w:rFonts w:ascii="Helvetica" w:hAnsi="Helvetica"/>
      <w:noProof w:val="0"/>
      <w:color w:val="000000"/>
      <w:sz w:val="18"/>
      <w:lang w:val="en-US"/>
    </w:rPr>
  </w:style>
  <w:style w:type="paragraph" w:customStyle="1" w:styleId="Yltunniste">
    <w:name w:val="Yl‰tunniste"/>
    <w:basedOn w:val="Oletuspaletti"/>
    <w:pPr>
      <w:jc w:val="center"/>
    </w:pPr>
    <w:rPr>
      <w:b/>
      <w:sz w:val="28"/>
    </w:rPr>
  </w:style>
  <w:style w:type="paragraph" w:customStyle="1" w:styleId="Leipteksti">
    <w:name w:val="Leip‰teksti"/>
    <w:basedOn w:val="Oletuspaletti"/>
  </w:style>
  <w:style w:type="paragraph" w:customStyle="1" w:styleId="Alatunniste">
    <w:name w:val="Alatunniste"/>
    <w:basedOn w:val="Oletuspaletti"/>
    <w:pPr>
      <w:jc w:val="center"/>
    </w:pPr>
    <w:rPr>
      <w:i/>
    </w:rPr>
  </w:style>
  <w:style w:type="paragraph" w:customStyle="1" w:styleId="Alaviite">
    <w:name w:val="Alaviite"/>
    <w:basedOn w:val="Oletuspaletti"/>
  </w:style>
  <w:style w:type="character" w:customStyle="1" w:styleId="Alaviitteentunnus">
    <w:name w:val="Alaviitteen tunnus"/>
    <w:rPr>
      <w:rFonts w:ascii="Helvetica" w:hAnsi="Helvetica"/>
      <w:noProof w:val="0"/>
      <w:color w:val="000000"/>
      <w:sz w:val="20"/>
      <w:vertAlign w:val="super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Macintosh Word</Application>
  <DocSecurity>0</DocSecurity>
  <Lines>24</Lines>
  <Paragraphs>5</Paragraphs>
  <ScaleCrop>false</ScaleCrop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Soini</dc:creator>
  <cp:keywords/>
  <cp:lastModifiedBy>Kaisa Soini</cp:lastModifiedBy>
  <cp:revision>2</cp:revision>
  <dcterms:created xsi:type="dcterms:W3CDTF">2010-07-18T15:23:00Z</dcterms:created>
  <dcterms:modified xsi:type="dcterms:W3CDTF">2010-07-18T15:23:00Z</dcterms:modified>
</cp:coreProperties>
</file>