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ED" w:rsidRPr="00B45FED" w:rsidRDefault="00B45FED" w:rsidP="00B45F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</w:pPr>
      <w:r w:rsidRPr="00B45FE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i-FI"/>
        </w:rPr>
        <w:t>CURRICULUM VITAE</w:t>
      </w:r>
    </w:p>
    <w:p w:rsidR="00B45FED" w:rsidRPr="00B45FED" w:rsidRDefault="00B45FED" w:rsidP="00B45F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</w:pPr>
      <w:r w:rsidRPr="00B45FED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br/>
        <w:t>ERNST Johan METHER-BORGSTRÖM</w:t>
      </w:r>
    </w:p>
    <w:p w:rsidR="00B45FED" w:rsidRPr="00B45FED" w:rsidRDefault="00B45FED" w:rsidP="00B45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2.8.1917, Helsinki.</w:t>
      </w:r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Kuollut 28.6.1996</w:t>
      </w:r>
      <w:proofErr w:type="gramEnd"/>
    </w:p>
    <w:p w:rsidR="00B45FED" w:rsidRPr="00B45FED" w:rsidRDefault="00B45FED" w:rsidP="00B45F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B45FED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B45FED" w:rsidRPr="00B45FED" w:rsidRDefault="00B45FED" w:rsidP="00B45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Taidemaalari, kuvataiteilija</w:t>
      </w:r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Taidegraafikko </w:t>
      </w:r>
    </w:p>
    <w:p w:rsidR="00B45FED" w:rsidRPr="00B45FED" w:rsidRDefault="00B45FED" w:rsidP="00B45F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B45FED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B45FED" w:rsidRPr="00B45FED" w:rsidRDefault="00B45FED" w:rsidP="00B45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Taideteollinen keskuskoulu </w:t>
      </w:r>
      <w:proofErr w:type="gram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1937-41</w:t>
      </w:r>
      <w:proofErr w:type="gram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Suomen Taideakatemian koulu 1945-47. </w:t>
      </w:r>
    </w:p>
    <w:p w:rsidR="00B45FED" w:rsidRPr="00B45FED" w:rsidRDefault="00B45FED" w:rsidP="00B45F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B45FED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B45FED" w:rsidRPr="00B45FED" w:rsidRDefault="00B45FED" w:rsidP="00B45F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Tiivistelmä</w:t>
      </w:r>
    </w:p>
    <w:p w:rsidR="00B45FED" w:rsidRPr="00B45FED" w:rsidRDefault="00B45FED" w:rsidP="00B45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Helsinki 1940.</w:t>
      </w:r>
    </w:p>
    <w:p w:rsidR="00B45FED" w:rsidRPr="00B45FED" w:rsidRDefault="00B45FED" w:rsidP="00B45F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B45FED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B45FED" w:rsidRPr="00B45FED" w:rsidRDefault="00B45FED" w:rsidP="00B45FE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Suom. 50-lukua esittävä taide, Helsinki 1961,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Pohjoism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TL:n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näyttely Helsinki 1963, "Taiteilija työskentelee" Helsinki 1964, näyttely '66, Helsinki 1966, Itsenäisyysvuonna synt. 7 taiteilijaa, Purnu 1967, 10 taiteilijaa -näyttely Espoo 1967, 12 taiteilijaa -ryhmän näyttely Helsinki 1977, 1978, Dimensio-ryhmän kiertonäyttely 1972, Dimensio-ryhmä 1974, 1976, 1977, 10-v.juhlanäyttely 1982, Dimensio-ryhmän näyttely "Maalarit ja grafiikka"-kiertonäyttely 1983: "Multippeli-taideteos sarjana" -kiertonäyttely 1972,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Suomal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konstruktivismin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1973, Hgin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kaup:n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Juhlaviikot,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veist.näyttely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1973, Konkretistien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yht.näyttely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1975, Purnu 1977, 1983,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Nykytaidetta-näyttely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Pori 1977, Pienoisveistoksia kiertonäyttely 1978, Veistoksia, Noormarkku 1978, Taidehallin juhlanäyttely 1978, "Muoto ja rakenne" -näyttely 1980, "Villa Lantessa toimineet kuvataiteilijat" 1980, Suomen Taiteilijaseuran näyttely 1983, "70-vuotiaat 7 taiteilijaa", Purnu 1987, "Maalauksen uusi kieli, suom. modernismia </w:t>
      </w:r>
      <w:proofErr w:type="gram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1951-61</w:t>
      </w:r>
      <w:proofErr w:type="gram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" -kiertonäyttely 1989-90.</w:t>
      </w:r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Taiteilijain näyttely 1947-50, 1952, 1963, 1970, 1972 (kutsuttuna), Suomen Taideakatemian 3-v. näyttely 1950, 1956, 1959, 1965, Nuorten näyttely 1940, 1942, 1946, 1947, 1948, 1951, 1954, Valtakunnan näyttely Turku 1974, Konstruktivismi-näyttely Hki 1973, Suomen Taideakatemian kiertonäyttely "Suomalaista taidegrafiikkaa </w:t>
      </w:r>
      <w:proofErr w:type="gram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1895-1951</w:t>
      </w:r>
      <w:proofErr w:type="gram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", 1951, 1978, Viiva ja väri I 1952 ja II 1955, "Surrealismi" 1970, Suomen Taidegraafikoiden 30-v.näyttely 1962, Abstraktin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tait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. näyttely 1960.</w:t>
      </w:r>
    </w:p>
    <w:p w:rsidR="00B45FED" w:rsidRPr="00B45FED" w:rsidRDefault="00B45FED" w:rsidP="00B45F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B45FED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YKSITYISNÄYTTELYT, OMA TYÖ JA ESITYKSET</w:t>
      </w:r>
    </w:p>
    <w:p w:rsidR="00B45FED" w:rsidRPr="00B45FED" w:rsidRDefault="00B45FED" w:rsidP="00B45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Suom. 50-lukua esittävä taide, Helsinki 1961,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Pohjoism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TL:n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näyttely Helsinki 1963, "Taiteilija työskentelee" Helsinki 1964, näyttely '66, Helsinki 1966, Itsenäisyysvuonna synt. 7 taiteilijaa, Purnu 1967, 10 taiteilijaa -näyttely Espoo 1967, 12 taiteilijaa -ryhmän näyttely Helsinki 1977, 1978, Dimensio-ryhmän kiertonäyttely 1972, Dimensio-ryhmä 1974, 1976, 1977, 10-v.juhlanäyttely 1982, Dimensio-ryhmän näyttely "Maalarit ja grafiikka"-kiertonäyttely 1983: "Multippeli-taideteos sarjana" -kiertonäyttely 1972,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Suomal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konstruktivismin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1973, Hgin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kaup:n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Juhlaviikot,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veist.näyttely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1973, Konkretistien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yht.näyttely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1975, Purnu 1977, 1983,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Nykytaidetta-näyttely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Pori 1977, Pienoisveistoksia kiertonäyttely 1978, Veistoksia, Noormarkku 1978, Taidehallin juhlanäyttely 1978, "Muoto ja rakenne" -näyttely 1980, "Villa Lantessa toimineet kuvataiteilijat" 1980, Suomen Taiteilijaseuran näyttely 1983, "70-vuotiaat 7 taiteilijaa", Purnu 1987, "Maalauksen uusi kieli, suom. modernismia </w:t>
      </w:r>
      <w:proofErr w:type="gram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1951-61</w:t>
      </w:r>
      <w:proofErr w:type="gram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" -kiertonäyttely 1989-90.</w:t>
      </w:r>
    </w:p>
    <w:p w:rsidR="00B45FED" w:rsidRPr="00B45FED" w:rsidRDefault="00B45FED" w:rsidP="00B45F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B45FED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B45FED" w:rsidRPr="00B45FED" w:rsidRDefault="00B45FED" w:rsidP="00B45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Oslo 1946, 1950, 1959, Tukholma 1947, 1964, 1967, Praha, Tshekkoslovakia 1947, Reykjavik 1948, Pariisi 1951: </w:t>
      </w:r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 xml:space="preserve">Suom.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graf:n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Lugano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1952, Bern, Zürich, Basel, Sveitsi 1955, Madrid ja Barcelona, Espanja 1956: Saksan Liittotasavalta 1952, USA </w:t>
      </w:r>
      <w:proofErr w:type="gram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1952-53</w:t>
      </w:r>
      <w:proofErr w:type="gram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1955, 1958, 1976, Moskova ja Leningrad 1953-54, Kiina ja Neuvostoliitto 1958, Ateena, Kreikka 1958, Ruotsi 1958, Weimar, DDR ja Moskova, Neuvostoliitto 1961, Bremen,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Lübeck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Fulda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ja Essen, Saksan Liittotasavalta 1961,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Rouen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Ranska 1963,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Düsseldorf, Saksan Liittotasavalta 1962, Turkki 1970, Englanti </w:t>
      </w:r>
      <w:proofErr w:type="gram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1970-71</w:t>
      </w:r>
      <w:proofErr w:type="gram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New York, USA, Romania 1971,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Ranska 1972, Köln, Saksan Liittotasavalta 1977, Suom.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graf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ja kuvanveistoa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Västerås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1977, "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Finnish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Constructivism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"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-näytt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USA </w:t>
      </w:r>
      <w:proofErr w:type="gram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1979-80</w:t>
      </w:r>
      <w:proofErr w:type="gram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, "Muoto ja rakenne"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-kiertonäytt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Saksan Liittotasavalta, Itävalta, Unkari, Espanja ja Portugali 1980, Dimensio-ryhmän 10-v.näytt. Kööpenhamina 1982, "24 suom. taiteilijaa", Tanska 1983, Suom. värigrafiikkaa, USA </w:t>
      </w:r>
      <w:proofErr w:type="gram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1983-84</w:t>
      </w:r>
      <w:proofErr w:type="gram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Itävalta 1984-85, Sveitsi 1985, Suom.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nykytait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Wien 1989, UM:n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akvarellinäytt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., Kööpenhamina, Tanska 1990.</w:t>
      </w:r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Nordisk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Grafisk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Unionin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1948, 1949, 1956, 1960, 1967, Pohjoismaisen Taideliiton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. Oslo, Bergen, Norja 1953, Rooma, Italia 1955, Göteborg, Ruotsi 1957, Odense, Tanska 1959, Hki 1963, Venetsian biennaali 1956, "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Silmätysten-näytt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.", Tukholma, Oslo, Bergen, Helsinki, Kööpenhamina ja Reykjavik </w:t>
      </w:r>
      <w:proofErr w:type="gram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1976-77</w:t>
      </w:r>
      <w:proofErr w:type="gram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Luganon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kv.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Sveitsi 1952,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Pohjoism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Lontoo ja Oxford, Englanti 1953, Venetsian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., Italia 1958 (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kutsutt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.),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São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Paulon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Brasilia 1959,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Pohjoism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Ranska 1972, Firenzen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Italia 1974,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Middelheimin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., Antwerpen, Belgia 1979, "Taidetta Pohjolassa"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-näytt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. 1981, "Carnegie International", USA 1982 (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kutsutt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.). </w:t>
      </w:r>
    </w:p>
    <w:p w:rsidR="00B45FED" w:rsidRPr="00B45FED" w:rsidRDefault="00B45FED" w:rsidP="00B45F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B45FED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TILAUSTYÖT JA JULKINEN TAIDE </w:t>
      </w:r>
    </w:p>
    <w:p w:rsidR="00B45FED" w:rsidRPr="00B45FED" w:rsidRDefault="00B45FED" w:rsidP="00B45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Primavera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", 1965,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HOP-Pietarsaari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: "Sommitelma", 1963,Hämeenlinnan lyseo: "Triptyykki", 1967, Riihimäen yhteiskoulu: seinämaalaukset, 1979, Espoon kaupungintalo: 2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monumentaalimaal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1982, Kuopion yliopisto: "Max", 1985,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veist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., Vaasa: "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Futura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", 1986,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veist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Espoon keskusta: "Pirkko", 1987,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veist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., RAY, Espoo.</w:t>
      </w:r>
    </w:p>
    <w:p w:rsidR="00B45FED" w:rsidRPr="00B45FED" w:rsidRDefault="00B45FED" w:rsidP="00B45F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B45FED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B45FED" w:rsidRPr="00B45FED" w:rsidRDefault="00B45FED" w:rsidP="00B45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IV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valt:n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taidekilp:ssa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1949, III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1954, II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1961, I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1963, Suomen Taideakatemian 3-v.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1959,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Sv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Kulturfondenin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1972, Espoon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kaup:n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taidepalk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1973, Valtion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kuvat.palk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1980 ja 1987, Espoon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kaup:n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kuvat.palk</w:t>
      </w:r>
      <w:proofErr w:type="spell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. 1982.</w:t>
      </w:r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Pro Finlandia 1965, SL. </w:t>
      </w:r>
      <w:proofErr w:type="gram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Ulkomaiset: Prinssi Eugen -mitali 1984.</w:t>
      </w:r>
      <w:proofErr w:type="gramEnd"/>
    </w:p>
    <w:p w:rsidR="00B45FED" w:rsidRPr="00B45FED" w:rsidRDefault="00B45FED" w:rsidP="00B45F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B45FED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OMAT JULKAISUT</w:t>
      </w:r>
    </w:p>
    <w:p w:rsidR="00B45FED" w:rsidRPr="00B45FED" w:rsidRDefault="00B45FED" w:rsidP="00B45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10 taiteilijaa -kirja, 1968, Kutsukortin yhteydessä "7 teesiä".</w:t>
      </w:r>
    </w:p>
    <w:p w:rsidR="00B45FED" w:rsidRPr="00B45FED" w:rsidRDefault="00B45FED" w:rsidP="00B45F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B45FED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OPETUSTYÖ </w:t>
      </w:r>
    </w:p>
    <w:p w:rsidR="00B45FED" w:rsidRPr="00B45FED" w:rsidRDefault="00B45FED" w:rsidP="00B45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Suomen Taideakatemian koulu </w:t>
      </w:r>
      <w:proofErr w:type="gramStart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1945-47</w:t>
      </w:r>
      <w:proofErr w:type="gramEnd"/>
      <w:r w:rsidRPr="00B45FED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</w:p>
    <w:p w:rsidR="009E51AF" w:rsidRPr="00B45FED" w:rsidRDefault="009E51AF">
      <w:pPr>
        <w:rPr>
          <w:sz w:val="20"/>
          <w:szCs w:val="20"/>
        </w:rPr>
      </w:pPr>
    </w:p>
    <w:sectPr w:rsidR="009E51AF" w:rsidRPr="00B45FED" w:rsidSect="009E5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45FED"/>
    <w:rsid w:val="00677DE1"/>
    <w:rsid w:val="00833A97"/>
    <w:rsid w:val="009E51AF"/>
    <w:rsid w:val="00AE6631"/>
    <w:rsid w:val="00B45FED"/>
    <w:rsid w:val="00B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51AF"/>
  </w:style>
  <w:style w:type="paragraph" w:styleId="Otsikko2">
    <w:name w:val="heading 2"/>
    <w:basedOn w:val="Normaali"/>
    <w:link w:val="Otsikko2Char"/>
    <w:uiPriority w:val="9"/>
    <w:qFormat/>
    <w:rsid w:val="00B45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B45FED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B45FED"/>
  </w:style>
  <w:style w:type="character" w:customStyle="1" w:styleId="valiotsikko">
    <w:name w:val="valiotsikko"/>
    <w:basedOn w:val="Kappaleenoletusfontti"/>
    <w:rsid w:val="00B45FED"/>
  </w:style>
  <w:style w:type="paragraph" w:customStyle="1" w:styleId="leipateksti">
    <w:name w:val="leipateksti"/>
    <w:basedOn w:val="Normaali"/>
    <w:rsid w:val="00B4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B4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B4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2011-05-10T10:20:00Z</dcterms:created>
  <dcterms:modified xsi:type="dcterms:W3CDTF">2011-05-10T10:21:00Z</dcterms:modified>
</cp:coreProperties>
</file>