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D5" w:rsidRPr="003C604C" w:rsidRDefault="00F232D5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Leif Strengell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proofErr w:type="gramStart"/>
      <w:r w:rsidRPr="003C604C">
        <w:rPr>
          <w:rFonts w:ascii="Helvetica Neue" w:hAnsi="Helvetica Neue" w:cs="Times New Roman"/>
          <w:b/>
          <w:sz w:val="22"/>
          <w:szCs w:val="20"/>
        </w:rPr>
        <w:t>ansioluettelo / CV</w:t>
      </w:r>
      <w:proofErr w:type="gramEnd"/>
      <w:r w:rsidRPr="003C604C">
        <w:rPr>
          <w:rFonts w:ascii="Helvetica Neue" w:hAnsi="Helvetica Neue" w:cs="Times New Roman"/>
          <w:b/>
          <w:sz w:val="22"/>
          <w:szCs w:val="20"/>
        </w:rPr>
        <w:t xml:space="preserve"> 202</w:t>
      </w:r>
      <w:r w:rsidR="00C562F5" w:rsidRPr="003C604C">
        <w:rPr>
          <w:rFonts w:ascii="Helvetica Neue" w:hAnsi="Helvetica Neue" w:cs="Times New Roman"/>
          <w:b/>
          <w:sz w:val="22"/>
          <w:szCs w:val="20"/>
        </w:rPr>
        <w:t>1</w:t>
      </w: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ab/>
      </w:r>
      <w:r w:rsidR="00E96FB5" w:rsidRPr="003C604C">
        <w:rPr>
          <w:rFonts w:ascii="Helvetica Neue" w:hAnsi="Helvetica Neue" w:cs="Times New Roman"/>
          <w:sz w:val="22"/>
          <w:szCs w:val="20"/>
        </w:rPr>
        <w:br/>
      </w:r>
      <w:r w:rsidR="006D1D08" w:rsidRPr="003C604C">
        <w:rPr>
          <w:rFonts w:ascii="Helvetica Neue" w:hAnsi="Helvetica Neue" w:cs="Times New Roman"/>
          <w:sz w:val="22"/>
          <w:szCs w:val="20"/>
        </w:rPr>
        <w:t>*Vaasassa vuonna 1955 - asuu Uudessakaarlepyyssä</w:t>
      </w:r>
      <w:r w:rsidR="00E96FB5" w:rsidRPr="003C604C">
        <w:rPr>
          <w:rFonts w:ascii="Helvetica Neue" w:hAnsi="Helvetica Neue" w:cs="Times New Roman"/>
          <w:sz w:val="22"/>
          <w:szCs w:val="20"/>
        </w:rPr>
        <w:br/>
      </w:r>
      <w:r w:rsidR="00F232D5" w:rsidRPr="003C604C">
        <w:rPr>
          <w:rFonts w:ascii="Helvetica Neue" w:hAnsi="Helvetica Neue"/>
          <w:sz w:val="22"/>
        </w:rPr>
        <w:t>+358 (0) 50 5170546</w:t>
      </w:r>
      <w:r w:rsidR="00E96FB5" w:rsidRPr="003C604C">
        <w:rPr>
          <w:rFonts w:ascii="Helvetica Neue" w:hAnsi="Helvetica Neue"/>
          <w:sz w:val="22"/>
        </w:rPr>
        <w:br/>
      </w:r>
      <w:hyperlink r:id="rId5" w:history="1">
        <w:r w:rsidR="00F232D5" w:rsidRPr="003C604C">
          <w:rPr>
            <w:rStyle w:val="Hyperlink"/>
            <w:rFonts w:ascii="Helvetica Neue" w:hAnsi="Helvetica Neue"/>
            <w:color w:val="auto"/>
            <w:sz w:val="22"/>
            <w:u w:val="none" w:color="0000FF"/>
          </w:rPr>
          <w:t>leif.strengell@multi.fi</w:t>
        </w:r>
      </w:hyperlink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Työpaja ja galleria TRIPOD</w:t>
      </w: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Sollefteåkatu 5</w:t>
      </w: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66900 Uusikaarlepyy</w:t>
      </w:r>
      <w:r w:rsidRPr="003C604C">
        <w:rPr>
          <w:rFonts w:ascii="Helvetica Neue" w:hAnsi="Helvetica Neue" w:cs="Times New Roman"/>
          <w:sz w:val="22"/>
          <w:szCs w:val="20"/>
        </w:rPr>
        <w:tab/>
      </w:r>
    </w:p>
    <w:p w:rsidR="00E96FB5" w:rsidRPr="003C604C" w:rsidRDefault="00E96FB5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Kotisivut</w:t>
      </w:r>
      <w:r w:rsidR="00E96FB5" w:rsidRPr="003C604C">
        <w:rPr>
          <w:rFonts w:ascii="Helvetica Neue" w:hAnsi="Helvetica Neue" w:cs="Times New Roman"/>
          <w:b/>
          <w:sz w:val="22"/>
          <w:szCs w:val="20"/>
        </w:rPr>
        <w:t>:</w:t>
      </w: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 xml:space="preserve">galleria: </w:t>
      </w:r>
      <w:hyperlink r:id="rId6" w:history="1">
        <w:r w:rsidRPr="003C604C">
          <w:rPr>
            <w:rFonts w:ascii="Helvetica Neue" w:hAnsi="Helvetica Neue" w:cs="Times New Roman"/>
            <w:sz w:val="22"/>
            <w:szCs w:val="20"/>
          </w:rPr>
          <w:t>http://strengellart.strikingly.co</w:t>
        </w:r>
      </w:hyperlink>
      <w:r w:rsidR="00F232D5" w:rsidRPr="003C604C">
        <w:rPr>
          <w:rFonts w:ascii="Helvetica Neue" w:hAnsi="Helvetica Neue"/>
          <w:sz w:val="22"/>
        </w:rPr>
        <w:t>m</w:t>
      </w:r>
    </w:p>
    <w:p w:rsidR="0012641E" w:rsidRPr="003C604C" w:rsidRDefault="0012641E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 xml:space="preserve">facebook (ateljé Tripod): </w:t>
      </w:r>
      <w:hyperlink r:id="rId7" w:history="1">
        <w:r w:rsidRPr="003C604C">
          <w:rPr>
            <w:rFonts w:ascii="Helvetica Neue" w:hAnsi="Helvetica Neue" w:cs="Times New Roman"/>
            <w:sz w:val="22"/>
            <w:szCs w:val="20"/>
          </w:rPr>
          <w:t>https://www.facebook.com</w:t>
        </w:r>
      </w:hyperlink>
      <w:r w:rsidR="00E96FB5" w:rsidRPr="003C604C">
        <w:rPr>
          <w:rFonts w:ascii="Helvetica Neue" w:hAnsi="Helvetica Neue"/>
          <w:sz w:val="22"/>
        </w:rPr>
        <w:br/>
      </w:r>
      <w:r w:rsidRPr="003C604C">
        <w:rPr>
          <w:rFonts w:ascii="Helvetica Neue" w:hAnsi="Helvetica Neue"/>
          <w:sz w:val="22"/>
        </w:rPr>
        <w:t>instagram: @velonauten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Tutkimukset ja työtehtävät</w:t>
      </w:r>
    </w:p>
    <w:p w:rsidR="006D1D08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Opinnot Taideteollisessa Korkeakoulussa 1977-1981</w:t>
      </w:r>
    </w:p>
    <w:p w:rsidR="006D1D08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Alkaen 1998- ohjelmapäällikkö Svenska yrkeshögskolan AMK/Kuvataide, Uusikaarlepyy</w:t>
      </w:r>
    </w:p>
    <w:p w:rsidR="006D1D08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Vuosi 2008-13 ohjelmavastaava NOVIA AMK/Kuvataide Uusikaarlepyy/Pietarsaari.</w:t>
      </w:r>
    </w:p>
    <w:p w:rsidR="006D1D08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Lehtori, yliopettaja ja taidegrafiikan opettaja 2014-</w:t>
      </w:r>
      <w:r w:rsidR="00F232D5" w:rsidRPr="003C604C">
        <w:rPr>
          <w:rFonts w:ascii="Helvetica Neue" w:hAnsi="Helvetica Neue" w:cs="Times New Roman"/>
          <w:sz w:val="22"/>
          <w:szCs w:val="20"/>
        </w:rPr>
        <w:t>17</w:t>
      </w:r>
    </w:p>
    <w:p w:rsidR="006D1D08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Luottamus OAJ Opetusministeriön taidekoulutustoimikunnassa</w:t>
      </w:r>
    </w:p>
    <w:p w:rsidR="00F232D5" w:rsidRPr="003C604C" w:rsidRDefault="006D1D08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Valtion taidekoulutustoimikunta/OPM</w:t>
      </w:r>
    </w:p>
    <w:p w:rsidR="006D1D08" w:rsidRPr="003C604C" w:rsidRDefault="00F232D5" w:rsidP="007F5556">
      <w:pPr>
        <w:pStyle w:val="ListParagraph"/>
        <w:numPr>
          <w:ilvl w:val="0"/>
          <w:numId w:val="6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2 kertaa Konstrundanin Pohjanmaan alueellinen vastaava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E96FB5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Jäsenyys</w:t>
      </w:r>
    </w:p>
    <w:p w:rsidR="00E96FB5" w:rsidRPr="003C604C" w:rsidRDefault="006D1D08" w:rsidP="007F5556">
      <w:pPr>
        <w:pStyle w:val="ListParagraph"/>
        <w:numPr>
          <w:ilvl w:val="0"/>
          <w:numId w:val="7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Suomen taidegraafikot r.y. / Suomen taiteilijaliitto</w:t>
      </w:r>
    </w:p>
    <w:p w:rsidR="00E96FB5" w:rsidRPr="003C604C" w:rsidRDefault="006D1D08" w:rsidP="007F5556">
      <w:pPr>
        <w:pStyle w:val="ListParagraph"/>
        <w:numPr>
          <w:ilvl w:val="0"/>
          <w:numId w:val="7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Pohjalainen Taiteilijaliitto r.y. / SKJL</w:t>
      </w:r>
    </w:p>
    <w:p w:rsidR="00E96FB5" w:rsidRPr="003C604C" w:rsidRDefault="006D1D08" w:rsidP="007F5556">
      <w:pPr>
        <w:pStyle w:val="ListParagraph"/>
        <w:numPr>
          <w:ilvl w:val="0"/>
          <w:numId w:val="7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Vaasan Taidegraafikot r.y.</w:t>
      </w:r>
    </w:p>
    <w:p w:rsidR="006D1D08" w:rsidRPr="003C604C" w:rsidRDefault="006D1D08" w:rsidP="007F5556">
      <w:pPr>
        <w:pStyle w:val="ListParagraph"/>
        <w:numPr>
          <w:ilvl w:val="0"/>
          <w:numId w:val="7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Konstringen r.f., Uusikaarlepyy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Edustettuina m.m.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Vaasa, Lovisa</w:t>
      </w:r>
      <w:r w:rsidR="00E96FB5" w:rsidRPr="003C604C">
        <w:rPr>
          <w:rFonts w:ascii="Helvetica Neue" w:hAnsi="Helvetica Neue" w:cs="Times New Roman"/>
          <w:sz w:val="22"/>
          <w:szCs w:val="20"/>
        </w:rPr>
        <w:t>,</w:t>
      </w:r>
      <w:r w:rsidRPr="003C604C">
        <w:rPr>
          <w:rFonts w:ascii="Helvetica Neue" w:hAnsi="Helvetica Neue" w:cs="Times New Roman"/>
          <w:sz w:val="22"/>
          <w:szCs w:val="20"/>
        </w:rPr>
        <w:t xml:space="preserve"> Uusikaarlepyy, Ulvilan kunta, Pietarsaaren kaupunki, Oravainen, Skellefteån kunta, Örnsköldsvik, Sollefteå, Pietarsaaren ammattikoulu, Pohjanmaan museo, Österbottens landskapsförbund, Folkhälsan, Svenska kulturfonden, Västernorrbottenin maakunta, Luoto, Östersund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Viimeaikaiset apurahat ja palkinnot</w:t>
      </w:r>
    </w:p>
    <w:p w:rsidR="00C562F5" w:rsidRPr="003C604C" w:rsidRDefault="00C562F5" w:rsidP="00C562F5">
      <w:pPr>
        <w:pStyle w:val="Brdtext"/>
        <w:numPr>
          <w:ilvl w:val="0"/>
          <w:numId w:val="4"/>
        </w:numPr>
        <w:rPr>
          <w:rFonts w:ascii="Helvetica Neue" w:hAnsi="Helvetica Neue"/>
          <w:color w:val="auto"/>
          <w:sz w:val="22"/>
        </w:rPr>
      </w:pPr>
      <w:r w:rsidRPr="003C604C">
        <w:rPr>
          <w:rFonts w:ascii="Helvetica Neue" w:hAnsi="Helvetica Neue"/>
          <w:color w:val="auto"/>
          <w:sz w:val="22"/>
          <w:lang w:val="sv-SE"/>
        </w:rPr>
        <w:t>Svenska kulturfonden 2021, rekreationsstipendium</w:t>
      </w:r>
    </w:p>
    <w:p w:rsidR="00C562F5" w:rsidRPr="003C604C" w:rsidRDefault="00C562F5" w:rsidP="00C562F5">
      <w:pPr>
        <w:pStyle w:val="Brdtext"/>
        <w:numPr>
          <w:ilvl w:val="0"/>
          <w:numId w:val="4"/>
        </w:numPr>
        <w:rPr>
          <w:rFonts w:ascii="Helvetica Neue" w:hAnsi="Helvetica Neue"/>
          <w:color w:val="auto"/>
          <w:sz w:val="22"/>
          <w:shd w:val="clear" w:color="auto" w:fill="FFFFFF"/>
        </w:rPr>
      </w:pPr>
      <w:r w:rsidRPr="003C604C">
        <w:rPr>
          <w:rFonts w:ascii="Helvetica Neue" w:hAnsi="Helvetica Neue"/>
          <w:color w:val="auto"/>
          <w:sz w:val="22"/>
          <w:lang w:val="sv-SE"/>
        </w:rPr>
        <w:t>Svenska kulturfonden 2021, projektstipendium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Svenska kulturfonden 2020, matkaapuraha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Svenska kulturfonden 2018, projekti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Taiteen Edistämiskeskus (TAIKE), 2016, projekti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Svenska kulturfonden 2015, näyttelytuki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Uusikaarlepyy kulttuuri-palkinto, 2003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Svenska Kulturfonden, 2-vuoden työskentelyapuraha, 2001 ja 2002</w:t>
      </w:r>
    </w:p>
    <w:p w:rsidR="006D1D08" w:rsidRPr="003C604C" w:rsidRDefault="006D1D08" w:rsidP="007F5556">
      <w:pPr>
        <w:pStyle w:val="ListParagraph"/>
        <w:numPr>
          <w:ilvl w:val="0"/>
          <w:numId w:val="4"/>
        </w:num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Svenska Kulturfonden, 2000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E96FB5" w:rsidRPr="003C604C" w:rsidRDefault="00F232D5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br/>
      </w:r>
      <w:r w:rsidRPr="003C604C">
        <w:rPr>
          <w:rFonts w:ascii="Helvetica Neue" w:hAnsi="Helvetica Neue" w:cs="Times New Roman"/>
          <w:b/>
          <w:sz w:val="22"/>
          <w:szCs w:val="20"/>
        </w:rPr>
        <w:br/>
      </w:r>
    </w:p>
    <w:p w:rsidR="007B65B3" w:rsidRPr="003C604C" w:rsidRDefault="006D1D08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Taiteellinen työ</w:t>
      </w:r>
      <w:r w:rsidR="00F232D5" w:rsidRPr="003C604C">
        <w:rPr>
          <w:rFonts w:ascii="Helvetica Neue" w:hAnsi="Helvetica Neue" w:cs="Times New Roman"/>
          <w:sz w:val="22"/>
          <w:szCs w:val="20"/>
        </w:rPr>
        <w:t xml:space="preserve"> </w:t>
      </w:r>
      <w:r w:rsidR="007B65B3" w:rsidRPr="003C604C">
        <w:rPr>
          <w:rFonts w:ascii="Helvetica Neue" w:hAnsi="Helvetica Neue" w:cs="Times New Roman"/>
          <w:b/>
          <w:sz w:val="22"/>
          <w:szCs w:val="20"/>
        </w:rPr>
        <w:t>2015 – 2021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19"/>
        </w:rPr>
      </w:pPr>
      <w:r w:rsidRPr="003C604C">
        <w:rPr>
          <w:rFonts w:ascii="Helvetica Neue" w:hAnsi="Helvetica Neue"/>
          <w:color w:val="222222"/>
          <w:sz w:val="22"/>
          <w:szCs w:val="19"/>
        </w:rPr>
        <w:t>Pohjanmaan valokuvaksekus POVA, Lapua, touko- kesäkuu 2022</w:t>
      </w: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19"/>
        </w:rPr>
      </w:pPr>
      <w:r w:rsidRPr="003C604C">
        <w:rPr>
          <w:rFonts w:ascii="Helvetica Neue" w:hAnsi="Helvetica Neue"/>
          <w:color w:val="222222"/>
          <w:sz w:val="22"/>
          <w:szCs w:val="19"/>
        </w:rPr>
        <w:t>Yksityisnäyttely, Taidegraafikot/Grafoteekki, Helsinki, huhtikuu 2022</w:t>
      </w: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3C604C">
        <w:rPr>
          <w:rFonts w:ascii="Helvetica Neue" w:hAnsi="Helvetica Neue"/>
          <w:color w:val="222222"/>
          <w:sz w:val="22"/>
          <w:szCs w:val="20"/>
        </w:rPr>
        <w:t>Yksityisnäyttely Anni Laukan kanssa, Kokkola marraskuu. 2021</w:t>
      </w: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3C604C">
        <w:rPr>
          <w:rFonts w:ascii="Helvetica Neue" w:hAnsi="Helvetica Neue"/>
          <w:color w:val="222222"/>
          <w:sz w:val="22"/>
          <w:szCs w:val="20"/>
        </w:rPr>
        <w:t>Yksityisnayttely, B.A.T. Jakobstad Lokakuu 2021-maaliskuu 2022</w:t>
      </w: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3C604C">
        <w:rPr>
          <w:rFonts w:ascii="Helvetica Neue" w:hAnsi="Helvetica Neue"/>
          <w:color w:val="222222"/>
          <w:sz w:val="22"/>
          <w:szCs w:val="20"/>
        </w:rPr>
        <w:t xml:space="preserve">Yksityisnäyttely, </w:t>
      </w:r>
      <w:proofErr w:type="gramStart"/>
      <w:r w:rsidRPr="003C604C">
        <w:rPr>
          <w:rFonts w:ascii="Helvetica Neue" w:hAnsi="Helvetica Neue"/>
          <w:color w:val="222222"/>
          <w:sz w:val="22"/>
          <w:szCs w:val="20"/>
        </w:rPr>
        <w:t>Stundars / Kesänäyttely</w:t>
      </w:r>
      <w:proofErr w:type="gramEnd"/>
      <w:r w:rsidRPr="003C604C">
        <w:rPr>
          <w:rFonts w:ascii="Helvetica Neue" w:hAnsi="Helvetica Neue"/>
          <w:color w:val="222222"/>
          <w:sz w:val="22"/>
          <w:szCs w:val="20"/>
        </w:rPr>
        <w:t>, Sulva, kesäkuu-elokuu 2021</w:t>
      </w:r>
    </w:p>
    <w:p w:rsidR="003C604C" w:rsidRPr="003C604C" w:rsidRDefault="003C604C" w:rsidP="003C604C">
      <w:pPr>
        <w:pStyle w:val="ListParagraph"/>
        <w:numPr>
          <w:ilvl w:val="0"/>
          <w:numId w:val="3"/>
        </w:numPr>
        <w:shd w:val="clear" w:color="auto" w:fill="FFFFFF"/>
        <w:rPr>
          <w:rFonts w:ascii="Helvetica Neue" w:hAnsi="Helvetica Neue"/>
          <w:color w:val="222222"/>
          <w:sz w:val="22"/>
          <w:szCs w:val="20"/>
        </w:rPr>
      </w:pPr>
      <w:r w:rsidRPr="003C604C">
        <w:rPr>
          <w:rFonts w:ascii="Helvetica Neue" w:hAnsi="Helvetica Neue"/>
          <w:color w:val="222222"/>
          <w:sz w:val="22"/>
          <w:szCs w:val="20"/>
        </w:rPr>
        <w:t>Pohjalaisen taiteilijaliiton kesänäyttely, ryhmänäyttely, Nelimarkka, ALAJÄRVI 2021</w:t>
      </w:r>
    </w:p>
    <w:p w:rsidR="007B65B3" w:rsidRPr="003C604C" w:rsidRDefault="007B65B3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 xml:space="preserve">Ryhmänäyttely, Pohjalaisen taiteilijaliiton kesänäyttely, Prosessi, Nelimarkka-museo, Alajärvi, </w:t>
      </w:r>
      <w:proofErr w:type="gramStart"/>
      <w:r w:rsidRPr="003C604C">
        <w:rPr>
          <w:rFonts w:ascii="Helvetica Neue" w:hAnsi="Helvetica Neue"/>
          <w:sz w:val="22"/>
          <w:szCs w:val="20"/>
        </w:rPr>
        <w:t>12.6-28.8.2021</w:t>
      </w:r>
      <w:proofErr w:type="gramEnd"/>
      <w:r w:rsidRPr="003C604C">
        <w:rPr>
          <w:rFonts w:ascii="Helvetica Neue" w:hAnsi="Helvetica Neue"/>
          <w:sz w:val="22"/>
          <w:szCs w:val="20"/>
        </w:rPr>
        <w:t xml:space="preserve"> 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 xml:space="preserve">Ryhmänäyttely, </w:t>
      </w:r>
      <w:r w:rsidR="00C562F5" w:rsidRPr="003C604C">
        <w:rPr>
          <w:rFonts w:ascii="Helvetica Neue" w:hAnsi="Helvetica Neue"/>
          <w:sz w:val="22"/>
          <w:szCs w:val="20"/>
        </w:rPr>
        <w:t xml:space="preserve">Pohjalaisen </w:t>
      </w:r>
      <w:r w:rsidRPr="003C604C">
        <w:rPr>
          <w:rFonts w:ascii="Helvetica Neue" w:hAnsi="Helvetica Neue"/>
          <w:sz w:val="22"/>
          <w:szCs w:val="20"/>
        </w:rPr>
        <w:t xml:space="preserve">taiteilijaliiton syysnäyttely, Poikkeustila SEINÄJOKI, Varikkogalleria, Seinäjoki </w:t>
      </w:r>
      <w:proofErr w:type="gramStart"/>
      <w:r w:rsidRPr="003C604C">
        <w:rPr>
          <w:rFonts w:ascii="Helvetica Neue" w:hAnsi="Helvetica Neue"/>
          <w:sz w:val="22"/>
          <w:szCs w:val="20"/>
        </w:rPr>
        <w:t>12.9-4.10.2020</w:t>
      </w:r>
      <w:proofErr w:type="gramEnd"/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 xml:space="preserve">Ryhmänäyttely, Pohjalaisen taiteilijaliiton kesänäyttely, Poikkeustila VAASA, Black Wall Gallery, Vaasa, </w:t>
      </w:r>
      <w:proofErr w:type="gramStart"/>
      <w:r w:rsidRPr="003C604C">
        <w:rPr>
          <w:rFonts w:ascii="Helvetica Neue" w:hAnsi="Helvetica Neue"/>
          <w:sz w:val="22"/>
          <w:szCs w:val="20"/>
        </w:rPr>
        <w:t>19.6-12.7.2020</w:t>
      </w:r>
      <w:proofErr w:type="gramEnd"/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Nordic Contemporary Printmaking Triennal XVI, 2020</w:t>
      </w:r>
      <w:r w:rsidRPr="003C604C">
        <w:rPr>
          <w:rFonts w:ascii="Helvetica Neue" w:hAnsi="Helvetica Neue"/>
          <w:sz w:val="22"/>
          <w:szCs w:val="20"/>
        </w:rPr>
        <w:br/>
        <w:t>Galleri Sander, Norrköping, tammikuu -20</w:t>
      </w:r>
      <w:r w:rsidRPr="003C604C">
        <w:rPr>
          <w:rFonts w:ascii="Helvetica Neue" w:hAnsi="Helvetica Neue"/>
          <w:sz w:val="22"/>
          <w:szCs w:val="20"/>
        </w:rPr>
        <w:br/>
        <w:t>Trelleborg, touko-kesäkuu -20</w:t>
      </w:r>
      <w:r w:rsidRPr="003C604C">
        <w:rPr>
          <w:rFonts w:ascii="Helvetica Neue" w:hAnsi="Helvetica Neue"/>
          <w:sz w:val="22"/>
          <w:szCs w:val="20"/>
        </w:rPr>
        <w:br/>
        <w:t>Luleå, syyskuu -20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Yksityisnäyttely, "Minne vs Dröm - Muisti vs Uni",</w:t>
      </w:r>
      <w:r w:rsidRPr="003C604C">
        <w:rPr>
          <w:rFonts w:ascii="Helvetica Neue" w:hAnsi="Helvetica Neue"/>
          <w:sz w:val="22"/>
          <w:szCs w:val="20"/>
        </w:rPr>
        <w:br/>
        <w:t>Uusikaarlepyy, 2018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 xml:space="preserve">Ryhmänäyttely "Mitt </w:t>
      </w:r>
      <w:proofErr w:type="gramStart"/>
      <w:r w:rsidRPr="003C604C">
        <w:rPr>
          <w:rFonts w:ascii="Helvetica Neue" w:hAnsi="Helvetica Neue"/>
          <w:sz w:val="22"/>
          <w:szCs w:val="20"/>
        </w:rPr>
        <w:t>Finland / Minun</w:t>
      </w:r>
      <w:proofErr w:type="gramEnd"/>
      <w:r w:rsidRPr="003C604C">
        <w:rPr>
          <w:rFonts w:ascii="Helvetica Neue" w:hAnsi="Helvetica Neue"/>
          <w:sz w:val="22"/>
          <w:szCs w:val="20"/>
        </w:rPr>
        <w:t xml:space="preserve"> Suomi / My Finland", Raatihuoneengalleria, Uusikaarlepyy, 6.12.2017 - 6.1.2018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Yksityisnäyttely, "Muisti vs Uni", Rosenlund, Pietarsaari, 2.10.2017 - 15.2.2018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Yksityisnäyttely, "Pako länteen", Pietarsaaren kirjasto, 3.10.2017 - 29.3.2018 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Ryhmänäyttely, "Yhteys - Kontakt", Ahlbergshallen, Östersund, Ruotsi, Östersunds kollektiva grafikverkstad ja Vaasan taidegraafikot, syyskuu 2017 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Ryhmänäyttely, Pohjalainen Taiteilijaliitto r.y., vuosinäyttely "Yhdessä", Seinäjoen taidehalli, tammikuu-maaliskuu 2017.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Ryhmänäyttely, "JÄR", Rovaniemi, Galleria VALO syyskuu 2016.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Yksityisnäyttely, "3H+K", Vaasa/Black Wall Gallery tammikuu 2016.</w:t>
      </w:r>
    </w:p>
    <w:p w:rsidR="006D1D08" w:rsidRPr="003C604C" w:rsidRDefault="006D1D08" w:rsidP="007F5556">
      <w:pPr>
        <w:pStyle w:val="ListParagraph"/>
        <w:numPr>
          <w:ilvl w:val="0"/>
          <w:numId w:val="3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Yksityisnäyttely, "3H+K", Seinäjoki/Varikkogalleria toukokuu 2015.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Järjestän</w:t>
      </w:r>
      <w:r w:rsidR="008D41A0" w:rsidRPr="003C604C">
        <w:rPr>
          <w:rFonts w:ascii="Helvetica Neue" w:hAnsi="Helvetica Neue" w:cs="Times New Roman"/>
          <w:sz w:val="22"/>
          <w:szCs w:val="20"/>
        </w:rPr>
        <w:t>yt</w:t>
      </w:r>
      <w:r w:rsidRPr="003C604C">
        <w:rPr>
          <w:rFonts w:ascii="Helvetica Neue" w:hAnsi="Helvetica Neue" w:cs="Times New Roman"/>
          <w:sz w:val="22"/>
          <w:szCs w:val="20"/>
        </w:rPr>
        <w:t xml:space="preserve"> säännöllisesti näyttelyitä Suomessa ja ulkomailla vuodesta 1981.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Viime vuosina aktiivisesti osallistunt yhteisöprojekteihin.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Pohjanmaan museossa ja Uudessakaarlepyyssä 2002 sekä taideprojekteja Englannissa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Viime vuosina taiteellisen työskentelyn on yhdistetty taideopetukseen NOVIAssa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Videoteoksia, m.m.: "Flow" v. 2011, "Bells" v. 1999, ”Gargrave” v. 2001, "Line Dance"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v. 2002, "Cascade" v. 2004, "Virtaava vesi" v. 2011, ”FLOW” v. 2015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F232D5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Kansainväliset</w:t>
      </w:r>
      <w:r w:rsidR="006D1D08" w:rsidRPr="003C604C">
        <w:rPr>
          <w:rFonts w:ascii="Helvetica Neue" w:hAnsi="Helvetica Neue" w:cs="Times New Roman"/>
          <w:b/>
          <w:sz w:val="22"/>
          <w:szCs w:val="20"/>
        </w:rPr>
        <w:t xml:space="preserve"> hankkeet: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sz w:val="22"/>
          <w:szCs w:val="20"/>
        </w:rPr>
        <w:t>Viro -89, -90 Portugalissa, Italiassa, -94, -95, Kiina (Fuzhou) -97 ja (Xiamen) -98, Skotlanti -98, -99, Englanti 2000, 2001, 2002, Luxemburg vuonna 2005 Dublinissa vuonna 2006, Englannissa ja Pohjois-Yorkshiren 2013</w:t>
      </w: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</w:p>
    <w:p w:rsidR="006D1D08" w:rsidRPr="003C604C" w:rsidRDefault="006D1D08" w:rsidP="007F5556">
      <w:pPr>
        <w:spacing w:beforeLines="1" w:afterLines="1"/>
        <w:rPr>
          <w:rFonts w:ascii="Helvetica Neue" w:hAnsi="Helvetica Neue" w:cs="Times New Roman"/>
          <w:sz w:val="22"/>
          <w:szCs w:val="20"/>
        </w:rPr>
      </w:pPr>
      <w:r w:rsidRPr="003C604C">
        <w:rPr>
          <w:rFonts w:ascii="Helvetica Neue" w:hAnsi="Helvetica Neue" w:cs="Times New Roman"/>
          <w:b/>
          <w:sz w:val="22"/>
          <w:szCs w:val="20"/>
        </w:rPr>
        <w:t>Päällimmäiset ilmaisumuodot</w:t>
      </w:r>
    </w:p>
    <w:p w:rsidR="006D1D08" w:rsidRPr="003C604C" w:rsidRDefault="006D1D08" w:rsidP="007F5556">
      <w:pPr>
        <w:numPr>
          <w:ilvl w:val="0"/>
          <w:numId w:val="2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Taidegrafiikka</w:t>
      </w:r>
    </w:p>
    <w:p w:rsidR="006D1D08" w:rsidRPr="003C604C" w:rsidRDefault="006D1D08" w:rsidP="007F5556">
      <w:pPr>
        <w:numPr>
          <w:ilvl w:val="0"/>
          <w:numId w:val="2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Valokuva</w:t>
      </w:r>
    </w:p>
    <w:p w:rsidR="006D1D08" w:rsidRPr="003C604C" w:rsidRDefault="006D1D08" w:rsidP="007F5556">
      <w:pPr>
        <w:numPr>
          <w:ilvl w:val="0"/>
          <w:numId w:val="2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Video- ja valokuvainstallaatio ja tilataidetta</w:t>
      </w:r>
    </w:p>
    <w:p w:rsidR="006D1D08" w:rsidRPr="003C604C" w:rsidRDefault="006D1D08" w:rsidP="007F5556">
      <w:pPr>
        <w:numPr>
          <w:ilvl w:val="0"/>
          <w:numId w:val="2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>Yhteisötaidetta ja yhteiskuntaan liittyvät taideilmaisut</w:t>
      </w:r>
    </w:p>
    <w:p w:rsidR="006D1D08" w:rsidRPr="003C604C" w:rsidRDefault="006D1D08" w:rsidP="007F5556">
      <w:pPr>
        <w:numPr>
          <w:ilvl w:val="0"/>
          <w:numId w:val="2"/>
        </w:numPr>
        <w:spacing w:beforeLines="1" w:afterLines="1"/>
        <w:rPr>
          <w:rFonts w:ascii="Helvetica Neue" w:hAnsi="Helvetica Neue"/>
          <w:sz w:val="22"/>
          <w:szCs w:val="20"/>
        </w:rPr>
      </w:pPr>
      <w:r w:rsidRPr="003C604C">
        <w:rPr>
          <w:rFonts w:ascii="Helvetica Neue" w:hAnsi="Helvetica Neue"/>
          <w:sz w:val="22"/>
          <w:szCs w:val="20"/>
        </w:rPr>
        <w:t xml:space="preserve">Kotisivujen ylläpito ja </w:t>
      </w:r>
      <w:proofErr w:type="gramStart"/>
      <w:r w:rsidRPr="003C604C">
        <w:rPr>
          <w:rFonts w:ascii="Helvetica Neue" w:hAnsi="Helvetica Neue"/>
          <w:sz w:val="22"/>
          <w:szCs w:val="20"/>
        </w:rPr>
        <w:t>suunnittelu</w:t>
      </w:r>
      <w:r w:rsidR="00F232D5" w:rsidRPr="003C604C">
        <w:rPr>
          <w:rFonts w:ascii="Helvetica Neue" w:hAnsi="Helvetica Neue"/>
          <w:sz w:val="22"/>
          <w:szCs w:val="20"/>
        </w:rPr>
        <w:t xml:space="preserve"> / </w:t>
      </w:r>
      <w:r w:rsidR="00DD7FA2" w:rsidRPr="003C604C">
        <w:rPr>
          <w:rFonts w:ascii="Helvetica Neue" w:hAnsi="Helvetica Neue"/>
          <w:sz w:val="22"/>
          <w:szCs w:val="20"/>
        </w:rPr>
        <w:t>p</w:t>
      </w:r>
      <w:r w:rsidRPr="003C604C">
        <w:rPr>
          <w:rFonts w:ascii="Helvetica Neue" w:hAnsi="Helvetica Neue"/>
          <w:sz w:val="22"/>
          <w:szCs w:val="20"/>
        </w:rPr>
        <w:t>ienpainotuotteiden</w:t>
      </w:r>
      <w:proofErr w:type="gramEnd"/>
      <w:r w:rsidRPr="003C604C">
        <w:rPr>
          <w:rFonts w:ascii="Helvetica Neue" w:hAnsi="Helvetica Neue"/>
          <w:sz w:val="22"/>
          <w:szCs w:val="20"/>
        </w:rPr>
        <w:t xml:space="preserve"> suunnittelu</w:t>
      </w:r>
    </w:p>
    <w:p w:rsidR="007B65B3" w:rsidRPr="003C604C" w:rsidRDefault="007B65B3" w:rsidP="007F5556">
      <w:pPr>
        <w:spacing w:beforeLines="1" w:afterLines="1"/>
        <w:rPr>
          <w:rFonts w:ascii="Helvetica Neue" w:hAnsi="Helvetica Neue" w:cs="Times New Roman"/>
          <w:b/>
          <w:sz w:val="22"/>
          <w:szCs w:val="20"/>
        </w:rPr>
      </w:pPr>
    </w:p>
    <w:p w:rsidR="007B65B3" w:rsidRPr="003C604C" w:rsidRDefault="007B65B3">
      <w:pPr>
        <w:rPr>
          <w:rFonts w:ascii="Helvetica Neue" w:hAnsi="Helvetica Neue"/>
          <w:sz w:val="22"/>
        </w:rPr>
      </w:pPr>
    </w:p>
    <w:sectPr w:rsidR="007B65B3" w:rsidRPr="003C604C" w:rsidSect="007B65B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16E7"/>
    <w:multiLevelType w:val="multilevel"/>
    <w:tmpl w:val="907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43D76"/>
    <w:multiLevelType w:val="multilevel"/>
    <w:tmpl w:val="2E9E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A4B94"/>
    <w:multiLevelType w:val="hybridMultilevel"/>
    <w:tmpl w:val="84483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95D84"/>
    <w:multiLevelType w:val="hybridMultilevel"/>
    <w:tmpl w:val="B506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A5D9F"/>
    <w:multiLevelType w:val="hybridMultilevel"/>
    <w:tmpl w:val="DF8C9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F3AEA"/>
    <w:multiLevelType w:val="multilevel"/>
    <w:tmpl w:val="E5AC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3D23D3"/>
    <w:multiLevelType w:val="hybridMultilevel"/>
    <w:tmpl w:val="1CD0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E3A6E"/>
    <w:multiLevelType w:val="multilevel"/>
    <w:tmpl w:val="BE9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70AF0"/>
    <w:multiLevelType w:val="hybridMultilevel"/>
    <w:tmpl w:val="8BAC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B05EE"/>
    <w:multiLevelType w:val="hybridMultilevel"/>
    <w:tmpl w:val="7D3C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D1D08"/>
    <w:rsid w:val="0012641E"/>
    <w:rsid w:val="003C604C"/>
    <w:rsid w:val="006D1D08"/>
    <w:rsid w:val="007B65B3"/>
    <w:rsid w:val="007F5556"/>
    <w:rsid w:val="008D41A0"/>
    <w:rsid w:val="008D533F"/>
    <w:rsid w:val="00A12D66"/>
    <w:rsid w:val="00C562F5"/>
    <w:rsid w:val="00DD7FA2"/>
    <w:rsid w:val="00DE5C65"/>
    <w:rsid w:val="00E96FB5"/>
    <w:rsid w:val="00F232D5"/>
    <w:rsid w:val="00F85F77"/>
    <w:rsid w:val="00FD054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7051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D1D0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6D1D08"/>
    <w:rPr>
      <w:b/>
    </w:rPr>
  </w:style>
  <w:style w:type="character" w:styleId="Hyperlink">
    <w:name w:val="Hyperlink"/>
    <w:basedOn w:val="DefaultParagraphFont"/>
    <w:uiPriority w:val="99"/>
    <w:rsid w:val="006D1D08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6D1D08"/>
    <w:rPr>
      <w:i/>
    </w:rPr>
  </w:style>
  <w:style w:type="paragraph" w:styleId="ListParagraph">
    <w:name w:val="List Paragraph"/>
    <w:basedOn w:val="Normal"/>
    <w:rsid w:val="00C562F5"/>
    <w:pPr>
      <w:ind w:left="720"/>
      <w:contextualSpacing/>
    </w:pPr>
  </w:style>
  <w:style w:type="paragraph" w:customStyle="1" w:styleId="Brdtext">
    <w:name w:val="Brödtext"/>
    <w:rsid w:val="00C562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it-IT"/>
    </w:rPr>
  </w:style>
  <w:style w:type="character" w:customStyle="1" w:styleId="Hyperlink0">
    <w:name w:val="Hyperlink.0"/>
    <w:basedOn w:val="Hyperlink"/>
    <w:rsid w:val="00F232D5"/>
    <w:rPr>
      <w:outline w:val="0"/>
      <w:u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if.strengell@multi.fi" TargetMode="External"/><Relationship Id="rId6" Type="http://schemas.openxmlformats.org/officeDocument/2006/relationships/hyperlink" Target="http://strengellart.strikingly.com" TargetMode="External"/><Relationship Id="rId7" Type="http://schemas.openxmlformats.org/officeDocument/2006/relationships/hyperlink" Target="https://www.facebook.com/Atelj%C3%A9-Tripod-921697981255466/?fref=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3716</Characters>
  <Application>Microsoft Macintosh Word</Application>
  <DocSecurity>0</DocSecurity>
  <Lines>30</Lines>
  <Paragraphs>7</Paragraphs>
  <ScaleCrop>false</ScaleCrop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Strengell</dc:creator>
  <cp:keywords/>
  <cp:lastModifiedBy>Leif Strengell</cp:lastModifiedBy>
  <cp:revision>4</cp:revision>
  <dcterms:created xsi:type="dcterms:W3CDTF">2021-06-22T13:53:00Z</dcterms:created>
  <dcterms:modified xsi:type="dcterms:W3CDTF">2022-09-05T10:08:00Z</dcterms:modified>
</cp:coreProperties>
</file>