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CURRICULUM VITAE</w:t>
      </w:r>
    </w:p>
    <w:p w:rsidR="0014730A" w:rsidRPr="0014730A" w:rsidRDefault="0014730A" w:rsidP="0014730A">
      <w:pPr>
        <w:spacing w:after="0"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br/>
        <w:t>YNGVE Veli Päiviö BÄCK</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Syntynyt 21.11.1904, Vaasa</w:t>
      </w:r>
      <w:r w:rsidRPr="0014730A">
        <w:rPr>
          <w:rFonts w:ascii="Times New Roman" w:eastAsia="Times New Roman" w:hAnsi="Times New Roman" w:cs="Times New Roman"/>
          <w:sz w:val="20"/>
          <w:szCs w:val="20"/>
          <w:lang w:eastAsia="fi-FI"/>
        </w:rPr>
        <w:br/>
        <w:t>Kuollut 30.07.90</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Ammatti ja jäsenyydet</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Kuvataiteilija</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Taidekoulutus</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professori., Suomen Taideyhdistyksen piirustuskoulu, Hgin yliopiston piirustussali 1923-25. Ecole des Métiers d'Art, Pariisi, Ranska 1957-58.</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TAITEELLINEN TYÖ</w:t>
      </w:r>
    </w:p>
    <w:p w:rsidR="0014730A" w:rsidRPr="0014730A" w:rsidRDefault="0014730A" w:rsidP="0014730A">
      <w:pPr>
        <w:spacing w:after="0"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Tiivistelmä</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Taiteilijan debyytti oli Helsinki 1928.</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RYHMÄNÄYTTELYT, FESTIVAALIT, RYHMÄTYÖT</w:t>
      </w:r>
    </w:p>
    <w:p w:rsidR="0014730A" w:rsidRPr="0014730A" w:rsidRDefault="0014730A" w:rsidP="0014730A">
      <w:pPr>
        <w:spacing w:before="100" w:beforeAutospacing="1" w:after="240"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Prisman näyttely Helsinki 1956, 1957, 1958, 1960, 1961, 1963, 1970, Turku 1956, Tre 1957, Imatra 1957, Vaasa 1957, Jyväskylä 1961.</w:t>
      </w:r>
      <w:r w:rsidRPr="0014730A">
        <w:rPr>
          <w:rFonts w:ascii="Times New Roman" w:eastAsia="Times New Roman" w:hAnsi="Times New Roman" w:cs="Times New Roman"/>
          <w:sz w:val="20"/>
          <w:szCs w:val="20"/>
          <w:lang w:eastAsia="fi-FI"/>
        </w:rPr>
        <w:br/>
      </w:r>
      <w:r w:rsidRPr="0014730A">
        <w:rPr>
          <w:rFonts w:ascii="Times New Roman" w:eastAsia="Times New Roman" w:hAnsi="Times New Roman" w:cs="Times New Roman"/>
          <w:sz w:val="20"/>
          <w:szCs w:val="20"/>
          <w:lang w:eastAsia="fi-FI"/>
        </w:rPr>
        <w:br/>
        <w:t>Suomen Taiteilijain näyttely 1941, 1942, 1943, 1945, 1947, 1948, 1952, 1955, Suomen Taideakatemian 3-v.näyttely 1950, 1953, 1962, 1965, 1971, Nuorten näyttely 1939, 1940, 1943, 1951, 1964.</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YKSITYISNÄYTTELYT, OMA TYÖ JA ESITYKSET</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Prisman näyttely Helsinki 1956, 1957, 1958, 1960, 1961, 1963, 1970, Turku 1956, Tre 1957, Imatra 1957, Vaasa 1957, Jyväskylä 1961.</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KANSAINVÄLISET NÄYTTELYT JA ESITYKSET</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br/>
      </w:r>
      <w:r w:rsidRPr="0014730A">
        <w:rPr>
          <w:rFonts w:ascii="Times New Roman" w:eastAsia="Times New Roman" w:hAnsi="Times New Roman" w:cs="Times New Roman"/>
          <w:sz w:val="20"/>
          <w:szCs w:val="20"/>
          <w:lang w:eastAsia="fi-FI"/>
        </w:rPr>
        <w:br/>
        <w:t xml:space="preserve">Moskova, NL, Riika, Latvia 1934-35, Berliini, Düsseldorf, Hampuri, Saksa 1935, Oslo 1936, 1940, 1950, 1953, Milano ja Rooma, Italia 1937, Göteborg, Ruotsi 1939, 1940, 1957, Tukholma 1940, 1944, 1947, Bryssel, Belgia: Haag, Hollanti: Praha, Tshekkoslovakia: Varsova, Puola: Zürich, Sveitsi: Firenze, Italia ja Pariisi, Ranska 1949-50, lisäksi Pariisi 1951, Lübeck, Saksan Liittotasavalta 1952, Pohjoismaisen Taideliiton näytt. Rooma 1955, Bukarest, Romania 1959, Reykjavik 1961, São Paulon bienn., Brasilia 1961, Prisman näytt. Tukholma ja Göteborg, Ruotsi 1958, Pariisi 1958, Fulda ja Berliini, Saksan Liittotasavalta 1960, Anneberg, Tanska 1970. </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 xml:space="preserve">TILAUSTYÖT JA JULKINEN TAIDE </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br/>
        <w:t>seinämaal., 1950, SYP-Kemi: seinämaal., 1955, Suomen Sokeri, Hki: seinämaal., 1960, Suvilahden voimalaitos, Hki: alttaritaulu, 1962, Sarfsolön kappeli, Pernaja: seinämaal., 1963, Hgin kaupungintalon valkoinen sali.</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 xml:space="preserve">PALKINNOT, KUNNIAMERKIT JA ARVONIMET </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lastRenderedPageBreak/>
        <w:t>I palk. dukaattikilp:ssa 1932, I palk. valt:n taidekilp:ssa 1934, lun. Suomen Kulttuurirahaston seinämaal.kilp:ssa 1955, III palk. Lauttasaaren kansakoulun seinämaal.kilp:ssa 1955, I palk. PYP:n seinämaal.kilp:ssa 1949, II palk. Hgin kaup:n seinämaal.kilp:ssa 1959, I ja II palk. 1961, Sv. Kulturfondenin kunniapalk. 1977.</w:t>
      </w:r>
      <w:r w:rsidRPr="0014730A">
        <w:rPr>
          <w:rFonts w:ascii="Times New Roman" w:eastAsia="Times New Roman" w:hAnsi="Times New Roman" w:cs="Times New Roman"/>
          <w:sz w:val="20"/>
          <w:szCs w:val="20"/>
          <w:lang w:eastAsia="fi-FI"/>
        </w:rPr>
        <w:br/>
        <w:t>Pro Finlandia 1960. Ulkomaiset: Dannebrogenin ritari, Tanska. - Valt. tait.eläke 1968. - Professorin arvonimi 1973.</w:t>
      </w:r>
    </w:p>
    <w:p w:rsidR="0014730A" w:rsidRPr="0014730A" w:rsidRDefault="0014730A" w:rsidP="0014730A">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14730A">
        <w:rPr>
          <w:rFonts w:ascii="Times New Roman" w:eastAsia="Times New Roman" w:hAnsi="Times New Roman" w:cs="Times New Roman"/>
          <w:b/>
          <w:bCs/>
          <w:sz w:val="20"/>
          <w:szCs w:val="20"/>
          <w:lang w:eastAsia="fi-FI"/>
        </w:rPr>
        <w:t xml:space="preserve">OPETUSTYÖ </w:t>
      </w:r>
    </w:p>
    <w:p w:rsidR="0014730A" w:rsidRPr="0014730A" w:rsidRDefault="0014730A" w:rsidP="0014730A">
      <w:pPr>
        <w:spacing w:before="100" w:beforeAutospacing="1" w:after="100" w:afterAutospacing="1" w:line="240" w:lineRule="auto"/>
        <w:rPr>
          <w:rFonts w:ascii="Times New Roman" w:eastAsia="Times New Roman" w:hAnsi="Times New Roman" w:cs="Times New Roman"/>
          <w:sz w:val="20"/>
          <w:szCs w:val="20"/>
          <w:lang w:eastAsia="fi-FI"/>
        </w:rPr>
      </w:pPr>
      <w:r w:rsidRPr="0014730A">
        <w:rPr>
          <w:rFonts w:ascii="Times New Roman" w:eastAsia="Times New Roman" w:hAnsi="Times New Roman" w:cs="Times New Roman"/>
          <w:sz w:val="20"/>
          <w:szCs w:val="20"/>
          <w:lang w:eastAsia="fi-FI"/>
        </w:rPr>
        <w:t>Vapaa Taidekoulu 1941-44.</w:t>
      </w:r>
    </w:p>
    <w:p w:rsidR="009E51AF" w:rsidRPr="0014730A" w:rsidRDefault="009E51AF">
      <w:pPr>
        <w:rPr>
          <w:sz w:val="20"/>
          <w:szCs w:val="20"/>
        </w:rPr>
      </w:pPr>
    </w:p>
    <w:sectPr w:rsidR="009E51AF" w:rsidRPr="0014730A" w:rsidSect="009E51A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14730A"/>
    <w:rsid w:val="0014730A"/>
    <w:rsid w:val="00677DE1"/>
    <w:rsid w:val="007E69C3"/>
    <w:rsid w:val="00833A97"/>
    <w:rsid w:val="009E51AF"/>
    <w:rsid w:val="00BF1D6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51AF"/>
  </w:style>
  <w:style w:type="paragraph" w:styleId="Otsikko2">
    <w:name w:val="heading 2"/>
    <w:basedOn w:val="Normaali"/>
    <w:link w:val="Otsikko2Char"/>
    <w:uiPriority w:val="9"/>
    <w:qFormat/>
    <w:rsid w:val="0014730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14730A"/>
    <w:rPr>
      <w:rFonts w:ascii="Times New Roman" w:eastAsia="Times New Roman" w:hAnsi="Times New Roman" w:cs="Times New Roman"/>
      <w:b/>
      <w:bCs/>
      <w:sz w:val="36"/>
      <w:szCs w:val="36"/>
      <w:lang w:eastAsia="fi-FI"/>
    </w:rPr>
  </w:style>
  <w:style w:type="character" w:customStyle="1" w:styleId="ttblock">
    <w:name w:val="tt_block"/>
    <w:basedOn w:val="Kappaleenoletusfontti"/>
    <w:rsid w:val="0014730A"/>
  </w:style>
  <w:style w:type="character" w:customStyle="1" w:styleId="valiotsikko">
    <w:name w:val="valiotsikko"/>
    <w:basedOn w:val="Kappaleenoletusfontti"/>
    <w:rsid w:val="0014730A"/>
  </w:style>
  <w:style w:type="paragraph" w:customStyle="1" w:styleId="leipateksti">
    <w:name w:val="leipateksti"/>
    <w:basedOn w:val="Normaali"/>
    <w:rsid w:val="0014730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eb">
    <w:name w:val="Normal (Web)"/>
    <w:basedOn w:val="Normaali"/>
    <w:uiPriority w:val="99"/>
    <w:semiHidden/>
    <w:unhideWhenUsed/>
    <w:rsid w:val="0014730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leipis">
    <w:name w:val="leipis"/>
    <w:basedOn w:val="Normaali"/>
    <w:rsid w:val="0014730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4614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2072</Characters>
  <Application>Microsoft Office Word</Application>
  <DocSecurity>0</DocSecurity>
  <Lines>17</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2011-04-27T07:43:00Z</dcterms:created>
  <dcterms:modified xsi:type="dcterms:W3CDTF">2011-04-27T07:43:00Z</dcterms:modified>
</cp:coreProperties>
</file>